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95025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623621" w:rsidRPr="006263F0" w:rsidRDefault="00623621" w:rsidP="00623621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E30D2" w:rsidTr="00400571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EE30D2" w:rsidRPr="0064039D" w:rsidRDefault="00EE30D2" w:rsidP="002813A0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راهنمای مربوط به فرم </w:t>
            </w:r>
            <w:r w:rsidRPr="007308B0">
              <w:rPr>
                <w:rFonts w:cs="B Titr" w:hint="cs"/>
                <w:sz w:val="24"/>
                <w:szCs w:val="24"/>
                <w:rtl/>
                <w:lang w:bidi="fa-IR"/>
              </w:rPr>
              <w:t>درخواست انتقال توام با تغییر رشته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EE30D2" w:rsidRPr="0064039D" w:rsidRDefault="00EE30D2" w:rsidP="00DB5D68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کد:ر10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8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1   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EE30D2" w:rsidRPr="0064039D" w:rsidRDefault="00EE30D2" w:rsidP="00DB5D68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EE30D2" w:rsidTr="00400571">
        <w:trPr>
          <w:cantSplit/>
        </w:trPr>
        <w:tc>
          <w:tcPr>
            <w:tcW w:w="9920" w:type="dxa"/>
            <w:gridSpan w:val="4"/>
            <w:vAlign w:val="center"/>
          </w:tcPr>
          <w:p w:rsidR="00EE30D2" w:rsidRPr="0064039D" w:rsidRDefault="00EE30D2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EE30D2" w:rsidRPr="00BF6D89" w:rsidRDefault="00EE30D2" w:rsidP="00DB5D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فرم درخواست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انتقال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فرمی است که دانشجو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یان مقطع کارشناسی که مایل  به ادامه تحصیل در مرکز محل تحصیل خودنمی باشند و متقاضی انتقال( انتقال توام با تغییر رشته ) به مراکز و واحد های پیام نور هستند ،به دانشگاه تحویل می دهند. در این فرم دانشجو با آگاهی از مفاد فصل هشتم آیین نامه آموزشی مصوب  دانشگاه  اطلاعات خواسته شده را کامل و مرکز / واحد مورد تقاضا برای انتقال  را مشخص می نماید . </w:t>
            </w:r>
            <w:r w:rsidRPr="0057680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ضمنا دانشجو  در طول دوران تحصیل فقط یکبار مجاز به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انتقال</w:t>
            </w:r>
            <w:r w:rsidRPr="0057680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می باشد 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هم چنین در انتقال  توام با تغییر رشته ، دانشجو باید هم شرایط انتقال  و هم شرایط تغییر رشته  را کسب نماید .</w:t>
            </w:r>
          </w:p>
        </w:tc>
      </w:tr>
      <w:tr w:rsidR="00EE30D2" w:rsidTr="00CC33FD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EE30D2" w:rsidRPr="0064039D" w:rsidRDefault="00EE30D2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EE30D2" w:rsidRPr="0064039D" w:rsidRDefault="00EE30D2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EE30D2" w:rsidRPr="0064039D" w:rsidRDefault="00EE30D2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شماره 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تماس توسط شخص دانشجو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EE30D2" w:rsidRDefault="00EE30D2" w:rsidP="00DB5D68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پیوست مدارک موردنیاز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و ارسال آن از طریق اتوماسیون، اصل فرم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 بایست حتماً بایگانی گردیده و برای مرکز یا واحد ارسال گردد.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ضمنا شماره اتوماسیون نامه ارسال شده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 بایست روی فرم اصلی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76806">
              <w:rPr>
                <w:rFonts w:cs="B Nazanin" w:hint="cs"/>
                <w:sz w:val="28"/>
                <w:szCs w:val="28"/>
                <w:rtl/>
                <w:lang w:bidi="fa-IR"/>
              </w:rPr>
              <w:t>محل شماره وتاریخ درج شود</w:t>
            </w:r>
          </w:p>
          <w:p w:rsidR="00EE30D2" w:rsidRPr="00BF6D89" w:rsidRDefault="00EE30D2" w:rsidP="00DB5D68">
            <w:pPr>
              <w:pStyle w:val="ListParagraph"/>
              <w:bidi/>
              <w:ind w:left="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E30D2" w:rsidTr="005B30CB">
        <w:trPr>
          <w:cantSplit/>
          <w:trHeight w:val="4142"/>
        </w:trPr>
        <w:tc>
          <w:tcPr>
            <w:tcW w:w="9920" w:type="dxa"/>
            <w:gridSpan w:val="4"/>
          </w:tcPr>
          <w:p w:rsidR="00EE30D2" w:rsidRPr="0064039D" w:rsidRDefault="00EE30D2" w:rsidP="00DB5D68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EE30D2" w:rsidRDefault="00EE30D2" w:rsidP="00EE30D2">
            <w:pPr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گواهی خدمت برای  شاغلین نظامی  یا اشتغال به کار برای کارمندان سازمانهای دولتی غیر نظامی (برای همسر و فرزندان کارمندان علاوه بر موارد فوق  مدارک هویتی مربوط به نسبت با کارمندارائه شود) .</w:t>
            </w:r>
          </w:p>
          <w:p w:rsidR="00EE30D2" w:rsidRDefault="00EE30D2" w:rsidP="00EE30D2">
            <w:pPr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دانشجویان  مشغول به خدمت سربازی ارائه گواهی  خدمت </w:t>
            </w:r>
          </w:p>
          <w:p w:rsidR="00EE30D2" w:rsidRDefault="00EE30D2" w:rsidP="00EE30D2">
            <w:pPr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تغییر محل سکونت به دلیل ازدواج الف) ارائه کپی سند ازدواج  ب )اجاره نامه خانه ، سند مالکیت یا  استشهاد محلی ج) گواهی اشتغال به کار همسرضروری است.</w:t>
            </w:r>
          </w:p>
          <w:p w:rsidR="00EE30D2" w:rsidRDefault="00EE30D2" w:rsidP="00EE30D2">
            <w:pPr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سایر موارد  مدارک اثبات کننده ارسال شود.</w:t>
            </w:r>
          </w:p>
          <w:p w:rsidR="00EE30D2" w:rsidRDefault="00EE30D2" w:rsidP="00EE30D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30D2" w:rsidRDefault="00EE30D2" w:rsidP="00EE30D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30D2" w:rsidRDefault="00EE30D2" w:rsidP="00EE30D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E30D2" w:rsidRPr="00BF6D89" w:rsidRDefault="00EE30D2" w:rsidP="00DB5D6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5B30CB" w:rsidRDefault="005B30CB" w:rsidP="005B30C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A3" w:rsidRDefault="00B931A3" w:rsidP="005B30CB">
      <w:pPr>
        <w:spacing w:after="0" w:line="240" w:lineRule="auto"/>
      </w:pPr>
      <w:r>
        <w:separator/>
      </w:r>
    </w:p>
  </w:endnote>
  <w:endnote w:type="continuationSeparator" w:id="1">
    <w:p w:rsidR="00B931A3" w:rsidRDefault="00B931A3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A3" w:rsidRDefault="00B931A3" w:rsidP="005B30CB">
      <w:pPr>
        <w:spacing w:after="0" w:line="240" w:lineRule="auto"/>
      </w:pPr>
      <w:r>
        <w:separator/>
      </w:r>
    </w:p>
  </w:footnote>
  <w:footnote w:type="continuationSeparator" w:id="1">
    <w:p w:rsidR="00B931A3" w:rsidRDefault="00B931A3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C65"/>
    <w:multiLevelType w:val="hybridMultilevel"/>
    <w:tmpl w:val="43E88698"/>
    <w:lvl w:ilvl="0" w:tplc="A47EFB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11F49"/>
    <w:multiLevelType w:val="hybridMultilevel"/>
    <w:tmpl w:val="D2243F8C"/>
    <w:lvl w:ilvl="0" w:tplc="BCD24E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51AB6"/>
    <w:multiLevelType w:val="hybridMultilevel"/>
    <w:tmpl w:val="BE7E6636"/>
    <w:lvl w:ilvl="0" w:tplc="90C66B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47083"/>
    <w:rsid w:val="000651C5"/>
    <w:rsid w:val="000D46F2"/>
    <w:rsid w:val="000E16A4"/>
    <w:rsid w:val="001957CC"/>
    <w:rsid w:val="001962B9"/>
    <w:rsid w:val="001C45FA"/>
    <w:rsid w:val="00266C5E"/>
    <w:rsid w:val="002813A0"/>
    <w:rsid w:val="0029007F"/>
    <w:rsid w:val="00373EA2"/>
    <w:rsid w:val="00400571"/>
    <w:rsid w:val="00405B48"/>
    <w:rsid w:val="004B00E4"/>
    <w:rsid w:val="004D0090"/>
    <w:rsid w:val="00505C6F"/>
    <w:rsid w:val="00531CF2"/>
    <w:rsid w:val="00593CBA"/>
    <w:rsid w:val="005B30CB"/>
    <w:rsid w:val="00612D37"/>
    <w:rsid w:val="00623621"/>
    <w:rsid w:val="006263F0"/>
    <w:rsid w:val="0062703B"/>
    <w:rsid w:val="00637291"/>
    <w:rsid w:val="00695DBC"/>
    <w:rsid w:val="00727260"/>
    <w:rsid w:val="007B7D6A"/>
    <w:rsid w:val="007D752C"/>
    <w:rsid w:val="00812A68"/>
    <w:rsid w:val="0089123B"/>
    <w:rsid w:val="008950EB"/>
    <w:rsid w:val="008B00FD"/>
    <w:rsid w:val="008E55DC"/>
    <w:rsid w:val="00950257"/>
    <w:rsid w:val="00A172B7"/>
    <w:rsid w:val="00A454B2"/>
    <w:rsid w:val="00AB23A8"/>
    <w:rsid w:val="00AD665D"/>
    <w:rsid w:val="00AF3394"/>
    <w:rsid w:val="00B04E2B"/>
    <w:rsid w:val="00B931A3"/>
    <w:rsid w:val="00B93D83"/>
    <w:rsid w:val="00CA6657"/>
    <w:rsid w:val="00CB3C53"/>
    <w:rsid w:val="00CC33FD"/>
    <w:rsid w:val="00D068FA"/>
    <w:rsid w:val="00EB465F"/>
    <w:rsid w:val="00EE30D2"/>
    <w:rsid w:val="00F14445"/>
    <w:rsid w:val="00F32F6D"/>
    <w:rsid w:val="00F73A68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2013-02-21T15:07:00Z</dcterms:created>
  <dcterms:modified xsi:type="dcterms:W3CDTF">2013-02-21T15:07:00Z</dcterms:modified>
</cp:coreProperties>
</file>